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15" w:rsidRPr="00655615" w:rsidRDefault="00655615" w:rsidP="00655615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655615" w:rsidRPr="00655615" w:rsidRDefault="00655615" w:rsidP="00655615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Головного управління Держгеокадастру в Одеській області від 27.12.2022 № 146 </w:t>
      </w:r>
      <w:r w:rsidRPr="006556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(у редакції наказу </w:t>
      </w: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Головного управління Держгеокадастру в Одеській області від </w:t>
      </w:r>
      <w:r w:rsidRPr="0065561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11.10.2024</w:t>
      </w:r>
      <w:r w:rsidRPr="0065561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 52)</w:t>
      </w: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ІНФОРМАЦІЙНА КАРТКА АДМІНІСТРАТИВНОЇ ПОСЛУГИ</w:t>
      </w: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556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ВИДАЧА ДОВІДКИ ПРО НАЯВНІСТЬ ТА РОЗМІР ЗЕМЕЛЬНОЇ ЧАСТКИ (ПАЮ)</w:t>
      </w: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(назва адміністративної послуги)</w:t>
      </w:r>
    </w:p>
    <w:p w:rsidR="00655615" w:rsidRPr="00655615" w:rsidRDefault="00655615" w:rsidP="0065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655615">
        <w:rPr>
          <w:rFonts w:ascii="Times New Roman" w:eastAsia="Times New Roman" w:hAnsi="Times New Roman" w:cs="Times New Roman"/>
          <w:u w:val="single"/>
          <w:lang w:val="uk-UA" w:eastAsia="ru-RU"/>
        </w:rPr>
        <w:t>Сектор № 1 відділу № 1 управління забезпечення реалізації державної політики</w:t>
      </w:r>
    </w:p>
    <w:p w:rsidR="00655615" w:rsidRPr="00655615" w:rsidRDefault="00655615" w:rsidP="0065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uk-UA" w:eastAsia="ru-RU"/>
        </w:rPr>
      </w:pPr>
      <w:r w:rsidRPr="00655615">
        <w:rPr>
          <w:rFonts w:ascii="Times New Roman" w:eastAsia="Times New Roman" w:hAnsi="Times New Roman" w:cs="Times New Roman"/>
          <w:u w:val="single"/>
          <w:lang w:val="uk-UA" w:eastAsia="ru-RU"/>
        </w:rPr>
        <w:t>у сфері земельних відносин</w:t>
      </w:r>
    </w:p>
    <w:p w:rsidR="00655615" w:rsidRPr="00655615" w:rsidRDefault="00655615" w:rsidP="00655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655615">
        <w:rPr>
          <w:rFonts w:ascii="Times New Roman" w:eastAsia="Times New Roman" w:hAnsi="Times New Roman" w:cs="Times New Roman"/>
          <w:u w:val="single"/>
          <w:lang w:val="uk-UA" w:eastAsia="ru-RU"/>
        </w:rPr>
        <w:t>Головного управління Держгеокадастру в Одеській області</w:t>
      </w:r>
    </w:p>
    <w:p w:rsidR="00655615" w:rsidRPr="00655615" w:rsidRDefault="00655615" w:rsidP="0065561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(найменування суб’єкта надання послуги)</w:t>
      </w:r>
    </w:p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655615" w:rsidRPr="00655615" w:rsidTr="00FF5586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655615" w:rsidRPr="00655615" w:rsidRDefault="00655615" w:rsidP="0065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 «Центр надання адміністративних послуг» Красносільської сільської ради Одеського району</w:t>
            </w: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 області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надання адміністративних послуг Іванівської селищної ради Березівського району Одеської області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Центр надання адміністативних послуг Знам’янської сільської ради Березівського району Одеської області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Центр надання адміністративних послуг Коноплянської сільської ради Березівського району Одеської області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 «Центр надання адміністративних послуг» Великобуялицької сільської ради Березівського району Одеської області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655615" w:rsidRPr="00655615" w:rsidRDefault="00655615" w:rsidP="00655615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ЦНАП Красносільської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67560, Одеська область, Одеський район,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Красносілка, вул. Набережна, 87а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ЦНАП Іванівської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67200, Одеська область, Березівський район,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с-ще Іванівка, вул. Центральна, 93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ЦНАП Знам'янської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67211, Одеська область Березівський район,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с. Знам'янка, вул. Лікарняна, 9А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ЦНАП Коноплянської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67200, Одеська область, Березівський район,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с. Конопляне, вул. Захисників Україна, 70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ЦНАП Великобуялицької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67224, Одеська область, Березівський район,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 Великий Буялик, просп. Миру, 8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67240, Одеська область, Березівський район,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ЦНАП Красносільської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Пн, ср - сб: 9:00 – 16:00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Нд: вихідний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ЦНАП Іванівської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Пн-ср: 9:00 – 18:00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Чт: 9:00 – 18:00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Пт: 9:00 – 17:00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Сб, нд: вихідні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ЦНАП Знам'янської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Пн-пт: 08:00-15:00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Сб, нд: вихідні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ЦНАП Коноплянської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Пн-пт: 08.00 – 17.00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Сб, нд: вихідні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ЦНАП Великобуялицької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Пн-пт: 8.00 - 16.00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Сб, нд: вихідні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655615" w:rsidRPr="00655615" w:rsidRDefault="00655615" w:rsidP="0065561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Пн-чт: 8.00 - 17.00</w:t>
            </w:r>
          </w:p>
          <w:p w:rsidR="00655615" w:rsidRPr="00655615" w:rsidRDefault="00655615" w:rsidP="0065561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Пт: 8.00 - 16.00</w:t>
            </w:r>
          </w:p>
          <w:p w:rsidR="00655615" w:rsidRPr="00655615" w:rsidRDefault="00655615" w:rsidP="00655615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 на обід: 12.00 - 13.00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Сб,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нд: вихідні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ЦНАП Красносільської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e-mail: </w:t>
            </w:r>
            <w:hyperlink r:id="rId5" w:history="1">
              <w:r w:rsidRPr="0065561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ЦНАП Іванівської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тел/факс: (048-54) 3-13-88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e-mail: </w:t>
            </w:r>
            <w:hyperlink r:id="rId6" w:history="1">
              <w:r w:rsidRPr="0065561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Pr="0065561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ЦНАП Знам'янської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e-mail: </w:t>
            </w:r>
            <w:hyperlink r:id="rId8" w:history="1">
              <w:r w:rsidRPr="00655615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655615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ЦНАП Коноплянської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e-mail: tsnapkonoplyane@ukr.net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r w:rsidRPr="00655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http://konoplyanska-gromada.gov.ua/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ЦНАП Великобуялицької с.р.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</w:p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https://tsnap-vbuyalyk.od.gov.uа</w:t>
            </w:r>
          </w:p>
        </w:tc>
      </w:tr>
      <w:tr w:rsidR="00655615" w:rsidRPr="00655615" w:rsidTr="00FF5586">
        <w:tc>
          <w:tcPr>
            <w:tcW w:w="9891" w:type="dxa"/>
            <w:gridSpan w:val="3"/>
          </w:tcPr>
          <w:p w:rsidR="00655615" w:rsidRPr="00655615" w:rsidRDefault="00655615" w:rsidP="0065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Закони України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ind w:left="-5" w:right="-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Закон України «Про державну соціальну допомогу малозабезпеченим сім’ям», Закон України «Про Державний земельний кадастр»</w:t>
            </w:r>
          </w:p>
        </w:tc>
      </w:tr>
      <w:tr w:rsidR="00655615" w:rsidRPr="00655615" w:rsidTr="00FF5586">
        <w:trPr>
          <w:trHeight w:val="1247"/>
        </w:trPr>
        <w:tc>
          <w:tcPr>
            <w:tcW w:w="644" w:type="dxa"/>
          </w:tcPr>
          <w:p w:rsidR="00655615" w:rsidRPr="00655615" w:rsidRDefault="00655615" w:rsidP="006556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Кабінету Міністрів України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198, 199 Порядку ведення Державного земельного кадастру, затвердженого постановою Кабінету Міністрів України від 17 жовтня 2012 р. № 1051.</w:t>
            </w:r>
          </w:p>
          <w:p w:rsidR="00655615" w:rsidRPr="00655615" w:rsidRDefault="00655615" w:rsidP="00655615">
            <w:pPr>
              <w:spacing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861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61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 / органів місцевого самоврядування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655615" w:rsidRPr="00655615" w:rsidTr="00FF5586">
        <w:tc>
          <w:tcPr>
            <w:tcW w:w="9891" w:type="dxa"/>
            <w:gridSpan w:val="3"/>
          </w:tcPr>
          <w:p w:rsidR="00655615" w:rsidRPr="00655615" w:rsidRDefault="00655615" w:rsidP="00655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Державного земельного кадастру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Заява про надання відомостей з Державного земельного кадастру за формою, встановленою Порядком ведення Державного земельного кадастру, затвердженим постановою Кабінету Міністрів України від 17 жовтня 2012 р. № 1051 (форма заяви додається)*.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lastRenderedPageBreak/>
              <w:t>11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</w:r>
            <w:r w:rsidRPr="006556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6556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6556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6556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6556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вебсторінку Держгеокадастру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Безоплатно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3861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відомості.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 Із заявою про надання відомостей з Державного земельного кадастру звернулася неналежна особа (право на отримання надано громадянам (довідки про наявність та розмір земельної частки (паю) – для подання уповноваженим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представником сім’ї до місцевої державної адміністрації або до виконавчого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комітету сільської, селищної ради заяви про надання державної соціальної допомоги).</w:t>
            </w:r>
          </w:p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Документи подан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в повному обсязі (відсутність документа, що підтверджує повноваження діяти від імені заявника)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Довідка про наявність та розмір земельної частки (паю) або повідомлення про відмову у наданні відомостей з Державного земельного кадастру</w:t>
            </w:r>
          </w:p>
        </w:tc>
      </w:tr>
      <w:tr w:rsidR="00655615" w:rsidRPr="00655615" w:rsidTr="00FF5586">
        <w:tc>
          <w:tcPr>
            <w:tcW w:w="644" w:type="dxa"/>
          </w:tcPr>
          <w:p w:rsidR="00655615" w:rsidRPr="00655615" w:rsidRDefault="00655615" w:rsidP="006556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Надсилаються заявникові в електронній формі </w:t>
            </w:r>
            <w:r w:rsidRPr="006556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6556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6556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655615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655615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 вказану у зверненні адресу електронної пошти або з використанням Єдиного державного вебпорталу електронних послуг, у тому числі через вебсторінку Держгеокадастру, за бажанням заявника видаються у паперовій формі 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центром надання адміністративних послуг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655615" w:rsidRPr="00655615" w:rsidTr="00FF5586">
        <w:trPr>
          <w:trHeight w:val="454"/>
        </w:trPr>
        <w:tc>
          <w:tcPr>
            <w:tcW w:w="644" w:type="dxa"/>
          </w:tcPr>
          <w:p w:rsidR="00655615" w:rsidRPr="00655615" w:rsidRDefault="00655615" w:rsidP="00655615">
            <w:pPr>
              <w:spacing w:before="60"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861" w:type="dxa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386" w:type="dxa"/>
            <w:vAlign w:val="center"/>
          </w:tcPr>
          <w:p w:rsidR="00655615" w:rsidRPr="00655615" w:rsidRDefault="00655615" w:rsidP="00655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*Форму заяви про надання відомостей з Державного земельного кадастру наведено в додатку до Інформаційної картки адміністративної послуги</w:t>
            </w:r>
          </w:p>
        </w:tc>
      </w:tr>
    </w:tbl>
    <w:p w:rsidR="00655615" w:rsidRPr="00655615" w:rsidRDefault="00655615" w:rsidP="00655615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655615" w:rsidRPr="00655615" w:rsidSect="009B4BD7"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</w:p>
    <w:p w:rsidR="00655615" w:rsidRPr="00655615" w:rsidRDefault="00655615" w:rsidP="00655615">
      <w:pPr>
        <w:spacing w:after="0" w:line="240" w:lineRule="auto"/>
        <w:ind w:left="4820" w:right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</w:p>
    <w:p w:rsidR="00655615" w:rsidRPr="00655615" w:rsidRDefault="00655615" w:rsidP="00655615">
      <w:pPr>
        <w:spacing w:after="0" w:line="240" w:lineRule="auto"/>
        <w:ind w:left="4820" w:right="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Інформаційної картки адміністративної послуги з видачі довідки про наявність та розмір земельної частки (паю)</w:t>
      </w:r>
    </w:p>
    <w:p w:rsidR="00655615" w:rsidRPr="00655615" w:rsidRDefault="00655615" w:rsidP="00655615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655615" w:rsidRPr="00655615" w:rsidTr="00FF5586">
        <w:trPr>
          <w:jc w:val="center"/>
        </w:trPr>
        <w:tc>
          <w:tcPr>
            <w:tcW w:w="4008" w:type="dxa"/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9" w:type="dxa"/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(особа, уповноважена надавати відомості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з Державного земельного кадастру)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(прізвище, власне ім’я, по батькові (за наявності)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фізичної особи /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найменування юридичної особи)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(унікальний номер запису в Єдиному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державному демографічному реєстрі (за наявності)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(податковий номер/серія (за наявності) та номер паспорта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фізичної особи, яка через свої релігійні переконання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відмовилася від прийняття номера)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(реквізити документа, що посвідчує особу,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яка звернулася із заявою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(назва документа, номер та серія, дата видачі), та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документа, що посвідчує повноваження діяти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від імені особи)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(місце проживання фізичної особи /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місцезнаходження юридичної особи)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____________________________________________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(контакти особи (адреса електронної пошти,</w:t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lang w:val="uk-UA" w:eastAsia="ru-RU"/>
              </w:rPr>
              <w:br/>
            </w:r>
            <w:r w:rsidRPr="00655615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контактний номер телефону)</w:t>
            </w:r>
          </w:p>
        </w:tc>
      </w:tr>
    </w:tbl>
    <w:p w:rsidR="00655615" w:rsidRPr="00655615" w:rsidRDefault="00655615" w:rsidP="00655615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65561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655615" w:rsidRPr="00655615" w:rsidRDefault="00655615" w:rsidP="00655615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 w:rsidR="00655615" w:rsidRPr="00655615" w:rsidRDefault="00655615" w:rsidP="00655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655615" w:rsidRPr="00655615" w:rsidTr="00FF558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5615" w:rsidRPr="00655615" w:rsidTr="00FF5586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державний кордон України</w:t>
            </w:r>
          </w:p>
          <w:p w:rsidR="00655615" w:rsidRPr="00655615" w:rsidRDefault="00655615" w:rsidP="00655615">
            <w:pPr>
              <w:widowControl w:val="0"/>
              <w:autoSpaceDE w:val="0"/>
              <w:autoSpaceDN w:val="0"/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:rsidR="00655615" w:rsidRPr="00655615" w:rsidRDefault="00655615" w:rsidP="00655615">
            <w:pPr>
              <w:widowControl w:val="0"/>
              <w:autoSpaceDE w:val="0"/>
              <w:autoSpaceDN w:val="0"/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землі в межах територій територіальних громад</w:t>
            </w:r>
          </w:p>
          <w:p w:rsidR="00655615" w:rsidRPr="00655615" w:rsidRDefault="00655615" w:rsidP="00655615">
            <w:pPr>
              <w:spacing w:before="120" w:after="0" w:line="240" w:lineRule="auto"/>
              <w:ind w:left="240" w:right="141" w:hanging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обмеження у використанні земель </w:t>
            </w:r>
          </w:p>
          <w:p w:rsidR="00655615" w:rsidRPr="00655615" w:rsidRDefault="00655615" w:rsidP="00655615">
            <w:pPr>
              <w:spacing w:before="120" w:after="0" w:line="240" w:lineRule="auto"/>
              <w:ind w:left="240" w:right="141" w:firstLine="1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615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655615">
              <w:rPr>
                <w:rFonts w:ascii="Times New Roman" w:eastAsia="Symbol" w:hAnsi="Times New Roman" w:cs="Times New Roman"/>
                <w:noProof/>
                <w:sz w:val="24"/>
                <w:szCs w:val="24"/>
                <w:lang w:eastAsia="ru-RU"/>
              </w:rPr>
              <w:t xml:space="preserve"> у тому числі </w:t>
            </w: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 посиланням на документи, на </w:t>
            </w: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підставі яких відомості про обмеження у використанні земель внесені до Державного земельного кадастру </w:t>
            </w:r>
          </w:p>
          <w:p w:rsidR="00655615" w:rsidRPr="00655615" w:rsidRDefault="00655615" w:rsidP="00655615">
            <w:pPr>
              <w:spacing w:before="120" w:after="0" w:line="240" w:lineRule="auto"/>
              <w:ind w:left="240" w:right="141" w:firstLine="174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655615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меліоративну мережу, складову частину меліоративної мережі</w:t>
            </w:r>
          </w:p>
          <w:p w:rsidR="00655615" w:rsidRPr="00655615" w:rsidRDefault="00655615" w:rsidP="00655615">
            <w:pPr>
              <w:widowControl w:val="0"/>
              <w:autoSpaceDE w:val="0"/>
              <w:autoSpaceDN w:val="0"/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земельну ділянку з:</w:t>
            </w:r>
          </w:p>
          <w:p w:rsidR="00655615" w:rsidRPr="00655615" w:rsidRDefault="00655615" w:rsidP="00655615">
            <w:pPr>
              <w:spacing w:before="120" w:after="0" w:line="240" w:lineRule="auto"/>
              <w:ind w:right="141"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655615" w:rsidRPr="00655615" w:rsidRDefault="00655615" w:rsidP="00655615">
            <w:pPr>
              <w:spacing w:before="120" w:after="0" w:line="240" w:lineRule="auto"/>
              <w:ind w:right="141"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655615" w:rsidRPr="00655615" w:rsidRDefault="00655615" w:rsidP="00655615">
            <w:pPr>
              <w:spacing w:before="1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65561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655615" w:rsidRPr="00655615" w:rsidTr="00FF5586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lastRenderedPageBreak/>
              <w:t>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655615" w:rsidRPr="00655615" w:rsidRDefault="00655615" w:rsidP="0065561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655615" w:rsidRPr="00655615" w:rsidRDefault="00655615" w:rsidP="0065561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655615" w:rsidRPr="00655615" w:rsidRDefault="00655615" w:rsidP="0065561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655615" w:rsidRPr="00655615" w:rsidRDefault="00655615" w:rsidP="0065561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sym w:font="Wingdings" w:char="F0FE"/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655615" w:rsidRPr="00655615" w:rsidRDefault="00655615" w:rsidP="0065561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655615" w:rsidRPr="00655615" w:rsidRDefault="00655615" w:rsidP="00655615">
            <w:pPr>
              <w:spacing w:before="6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655615" w:rsidRPr="00655615" w:rsidRDefault="00655615" w:rsidP="00655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655615" w:rsidRPr="00655615" w:rsidTr="00FF5586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власника/користувача земельної ділянки або уповноважену ним особу;</w:t>
            </w:r>
          </w:p>
          <w:p w:rsidR="00655615" w:rsidRPr="00655615" w:rsidRDefault="00655615" w:rsidP="0065561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спадкоємця/правонаступника (для юридичних осіб);</w:t>
            </w:r>
          </w:p>
          <w:p w:rsidR="00655615" w:rsidRPr="00655615" w:rsidRDefault="00655615" w:rsidP="0065561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особу, в інтересах якої встановлено обмеження, або уповноважену нею особу;</w:t>
            </w:r>
          </w:p>
          <w:p w:rsidR="00655615" w:rsidRPr="00655615" w:rsidRDefault="00655615" w:rsidP="0065561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 xml:space="preserve">власника спеціального дозволу на користування надрами або 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уповноважену ним особу;</w:t>
            </w:r>
          </w:p>
          <w:p w:rsidR="00655615" w:rsidRPr="00655615" w:rsidRDefault="00655615" w:rsidP="0065561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орган державної влади/орган місцевого самоврядування;</w:t>
            </w:r>
          </w:p>
          <w:p w:rsidR="00655615" w:rsidRPr="00655615" w:rsidRDefault="00655615" w:rsidP="0065561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</w:p>
          <w:p w:rsidR="00655615" w:rsidRPr="00655615" w:rsidRDefault="00655615" w:rsidP="00655615">
            <w:pPr>
              <w:spacing w:before="6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нотаріуса</w:t>
            </w:r>
          </w:p>
        </w:tc>
      </w:tr>
      <w:tr w:rsidR="00655615" w:rsidRPr="006556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 ім’я, по батькові (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наявності)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5615" w:rsidRPr="006556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5615" w:rsidRPr="006556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Податковий номер / серія 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(за наявності)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55615" w:rsidRPr="006556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55615" w:rsidRPr="006556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55615" w:rsidRPr="00655615" w:rsidTr="00FF5586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655615" w:rsidRPr="00655615" w:rsidRDefault="00655615" w:rsidP="00655615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655615" w:rsidRPr="00655615" w:rsidTr="00FF5586">
        <w:tc>
          <w:tcPr>
            <w:tcW w:w="5615" w:type="dxa"/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55615" w:rsidRPr="00655615" w:rsidTr="00FF5586">
        <w:tc>
          <w:tcPr>
            <w:tcW w:w="5615" w:type="dxa"/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55615" w:rsidRPr="00655615" w:rsidTr="00FF5586">
        <w:tc>
          <w:tcPr>
            <w:tcW w:w="5615" w:type="dxa"/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655615" w:rsidRPr="00655615" w:rsidTr="00FF5586">
        <w:tc>
          <w:tcPr>
            <w:tcW w:w="5615" w:type="dxa"/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655615" w:rsidRPr="00655615" w:rsidRDefault="00655615" w:rsidP="00655615">
            <w:pPr>
              <w:spacing w:before="120"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655615" w:rsidRPr="00655615" w:rsidRDefault="00655615" w:rsidP="00655615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655615" w:rsidRPr="00655615" w:rsidTr="00FF5586">
        <w:tc>
          <w:tcPr>
            <w:tcW w:w="5637" w:type="dxa"/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655615" w:rsidRPr="00655615" w:rsidRDefault="00655615" w:rsidP="00655615">
            <w:pPr>
              <w:spacing w:before="120"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55615" w:rsidRPr="00655615" w:rsidRDefault="00655615" w:rsidP="00655615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655615" w:rsidRPr="00655615" w:rsidTr="00FF5586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655615" w:rsidRPr="00655615" w:rsidRDefault="00655615" w:rsidP="00655615">
            <w:pP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655615" w:rsidRPr="00655615" w:rsidRDefault="00655615" w:rsidP="00655615">
            <w:pP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655615" w:rsidRPr="00655615" w:rsidRDefault="00655615" w:rsidP="00655615">
      <w:pPr>
        <w:spacing w:before="120"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Інформацію про стан формування витягу/довідки/викопіювання/ засвідченої копії прошу надати:</w:t>
      </w:r>
    </w:p>
    <w:p w:rsidR="00655615" w:rsidRPr="00655615" w:rsidRDefault="00655615" w:rsidP="00655615">
      <w:pPr>
        <w:shd w:val="clear" w:color="auto" w:fill="FFFFFF"/>
        <w:spacing w:after="15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1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t> у паперовій формі у центрі надання адміністративних послуг</w:t>
      </w:r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</w:p>
    <w:p w:rsidR="00655615" w:rsidRPr="00655615" w:rsidRDefault="00655615" w:rsidP="00655615">
      <w:pPr>
        <w:shd w:val="clear" w:color="auto" w:fill="FFFFFF"/>
        <w:spacing w:after="15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1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електронній формі:</w:t>
      </w:r>
    </w:p>
    <w:p w:rsidR="00655615" w:rsidRPr="00655615" w:rsidRDefault="00655615" w:rsidP="00655615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1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Єдиний державний вебпортал електронних послуг, у тому числі через веб-сторінку Держгеокадастру;</w:t>
      </w:r>
    </w:p>
    <w:p w:rsidR="00655615" w:rsidRPr="00655615" w:rsidRDefault="00655615" w:rsidP="00655615">
      <w:pPr>
        <w:shd w:val="clear" w:color="auto" w:fill="FFFFFF"/>
        <w:spacing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1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адресу електронної пошти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655615" w:rsidRPr="006556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655615" w:rsidRPr="006556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655615" w:rsidRPr="006556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5615" w:rsidRPr="006556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655615" w:rsidRPr="006556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5615" w:rsidRPr="00655615" w:rsidTr="00FF5586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власне ім’я, по батькові 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(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наявності)</w:t>
            </w: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655615" w:rsidRPr="00655615" w:rsidTr="00FF5586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55615" w:rsidRPr="00655615" w:rsidTr="00FF5586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655615" w:rsidRPr="00655615" w:rsidTr="00FF5586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5615" w:rsidRPr="00655615" w:rsidRDefault="00655615" w:rsidP="00655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655615" w:rsidRPr="00655615" w:rsidRDefault="00655615" w:rsidP="00655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5615" w:rsidRPr="00655615" w:rsidRDefault="00655615" w:rsidP="00655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5615" w:rsidRPr="00655615" w:rsidRDefault="00655615" w:rsidP="00655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</w:p>
    <w:p w:rsidR="004B6962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Default="00655615">
      <w:pPr>
        <w:rPr>
          <w:lang w:val="uk-UA"/>
        </w:rPr>
      </w:pPr>
    </w:p>
    <w:p w:rsidR="00655615" w:rsidRPr="00655615" w:rsidRDefault="00655615" w:rsidP="00655615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615">
        <w:rPr>
          <w:rFonts w:ascii="Times New Roman" w:eastAsia="Calibri" w:hAnsi="Times New Roman" w:cs="Times New Roman"/>
          <w:sz w:val="24"/>
          <w:szCs w:val="24"/>
        </w:rPr>
        <w:lastRenderedPageBreak/>
        <w:t>ЗАТВЕРДЖЕНО</w:t>
      </w:r>
    </w:p>
    <w:p w:rsidR="00655615" w:rsidRPr="00655615" w:rsidRDefault="00655615" w:rsidP="00655615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55615">
        <w:rPr>
          <w:rFonts w:ascii="Times New Roman" w:eastAsia="Calibri" w:hAnsi="Times New Roman" w:cs="Times New Roman"/>
          <w:sz w:val="24"/>
          <w:szCs w:val="24"/>
        </w:rPr>
        <w:t>Наказ Головного управління Держгеокадастру в Одеській області</w:t>
      </w:r>
      <w:r w:rsidRPr="006556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55615">
        <w:rPr>
          <w:rFonts w:ascii="Times New Roman" w:eastAsia="Calibri" w:hAnsi="Times New Roman" w:cs="Times New Roman"/>
          <w:sz w:val="24"/>
          <w:szCs w:val="24"/>
        </w:rPr>
        <w:t xml:space="preserve">від 27.12.2022 № 146 </w:t>
      </w:r>
      <w:r w:rsidRPr="0065561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(у редакції</w:t>
      </w:r>
      <w:r w:rsidRPr="00655615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65561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наказу </w:t>
      </w:r>
      <w:r w:rsidRPr="00655615">
        <w:rPr>
          <w:rFonts w:ascii="Times New Roman" w:eastAsia="Calibri" w:hAnsi="Times New Roman" w:cs="Times New Roman"/>
          <w:sz w:val="24"/>
          <w:szCs w:val="24"/>
        </w:rPr>
        <w:t>Головного управління Держгеокадастру в Одеській області</w:t>
      </w:r>
      <w:r w:rsidRPr="0065561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655615">
        <w:rPr>
          <w:rFonts w:ascii="Times New Roman" w:eastAsia="Calibri" w:hAnsi="Times New Roman" w:cs="Times New Roman"/>
          <w:sz w:val="24"/>
          <w:szCs w:val="24"/>
        </w:rPr>
        <w:t xml:space="preserve">від </w:t>
      </w:r>
      <w:r w:rsidRPr="00655615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22.08</w:t>
      </w:r>
      <w:r w:rsidRPr="0065561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.2023 № </w:t>
      </w:r>
      <w:r w:rsidRPr="00655615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40</w:t>
      </w:r>
      <w:r w:rsidRPr="00655615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</w:p>
    <w:p w:rsidR="00655615" w:rsidRPr="00655615" w:rsidRDefault="00655615" w:rsidP="00655615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1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ТЕХНОЛОГІЧНА КАРТКА</w:t>
      </w: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1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адміністративної послуги з наданн</w:t>
      </w:r>
      <w:r w:rsidRPr="006556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Pr="00655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відомостей з Державного земельного кадастру</w:t>
      </w: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6556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 формі витягу </w:t>
      </w:r>
      <w:r w:rsidRPr="00655615">
        <w:rPr>
          <w:rFonts w:ascii="Times New Roman" w:eastAsia="Times New Roman" w:hAnsi="Times New Roman" w:cs="Times New Roman"/>
          <w:sz w:val="26"/>
          <w:szCs w:val="26"/>
          <w:lang w:eastAsia="ru-RU"/>
        </w:rPr>
        <w:t>з Державного земельного кадастру про земельну ділянку</w:t>
      </w:r>
      <w:r w:rsidRPr="0065561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5561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з </w:t>
      </w:r>
      <w:r w:rsidRPr="00655615">
        <w:rPr>
          <w:rFonts w:ascii="Times New Roman" w:eastAsia="Calibri" w:hAnsi="Times New Roman" w:cs="Times New Roman"/>
          <w:sz w:val="26"/>
          <w:szCs w:val="26"/>
        </w:rPr>
        <w:t>відомостями про речові права на земельну ділянку, їх обтяження, одержаними</w:t>
      </w: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55615">
        <w:rPr>
          <w:rFonts w:ascii="Times New Roman" w:eastAsia="Calibri" w:hAnsi="Times New Roman" w:cs="Times New Roman"/>
          <w:sz w:val="26"/>
          <w:szCs w:val="26"/>
        </w:rPr>
        <w:t>в порядку інформаційної взаємодії з Державного реєстру речових прав на нерухоме майно, включно з іншими відомостями, внесеними до Поземельної книги,</w:t>
      </w: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55615">
        <w:rPr>
          <w:rFonts w:ascii="Times New Roman" w:eastAsia="Calibri" w:hAnsi="Times New Roman" w:cs="Times New Roman"/>
          <w:sz w:val="26"/>
          <w:szCs w:val="26"/>
        </w:rPr>
        <w:t>а також відомостями про ділянки надр, надані у користування відповідно</w:t>
      </w: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615">
        <w:rPr>
          <w:rFonts w:ascii="Times New Roman" w:eastAsia="Calibri" w:hAnsi="Times New Roman" w:cs="Times New Roman"/>
          <w:sz w:val="26"/>
          <w:szCs w:val="26"/>
        </w:rPr>
        <w:t>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</w:t>
      </w:r>
      <w:r w:rsidRPr="0065561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655615">
        <w:rPr>
          <w:rFonts w:ascii="Times New Roman" w:eastAsia="Calibri" w:hAnsi="Times New Roman" w:cs="Times New Roman"/>
          <w:sz w:val="26"/>
          <w:szCs w:val="26"/>
        </w:rPr>
        <w:t>(за наявності), та посиланням на документи, на підставі яких відомості про обмеження у використанні земель внесені до Державного земельного кадастру</w:t>
      </w:r>
    </w:p>
    <w:p w:rsidR="00655615" w:rsidRPr="00655615" w:rsidRDefault="00655615" w:rsidP="006556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Ind w:w="-150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677"/>
        <w:gridCol w:w="1843"/>
        <w:gridCol w:w="567"/>
        <w:gridCol w:w="2268"/>
      </w:tblGrid>
      <w:tr w:rsidR="00655615" w:rsidRPr="00655615" w:rsidTr="00FF5586">
        <w:trPr>
          <w:trHeight w:val="8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65561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bCs/>
                <w:lang w:eastAsia="ru-RU"/>
              </w:rPr>
              <w:t>з/п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615" w:rsidRPr="00655615" w:rsidRDefault="00655615" w:rsidP="00655615">
            <w:pPr>
              <w:spacing w:after="0" w:line="225" w:lineRule="atLeast"/>
              <w:ind w:left="-9" w:right="-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Cs/>
                <w:lang w:eastAsia="ru-RU"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 посадова особа</w:t>
            </w:r>
            <w:r w:rsidRPr="0065561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bCs/>
                <w:lang w:eastAsia="ru-RU"/>
              </w:rPr>
              <w:t>і структурний підрозділ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615" w:rsidRPr="00655615" w:rsidRDefault="00655615" w:rsidP="00655615">
            <w:pPr>
              <w:spacing w:after="0" w:line="225" w:lineRule="atLeast"/>
              <w:ind w:left="-124" w:right="-150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  <w:r w:rsidRPr="0065561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</w:p>
          <w:p w:rsidR="00655615" w:rsidRPr="00655615" w:rsidRDefault="00655615" w:rsidP="00655615">
            <w:pPr>
              <w:spacing w:after="0" w:line="225" w:lineRule="atLeast"/>
              <w:ind w:left="-124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Cs/>
                <w:lang w:eastAsia="ru-RU"/>
              </w:rPr>
              <w:t>(В, У, П,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 виконання</w:t>
            </w:r>
            <w:r w:rsidRPr="00655615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bCs/>
                <w:lang w:eastAsia="ru-RU"/>
              </w:rPr>
              <w:t>(днів)</w:t>
            </w:r>
          </w:p>
        </w:tc>
      </w:tr>
      <w:tr w:rsidR="00655615" w:rsidRPr="00655615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Прийом та реєстрація заяви суб’єкта звернення в центрі надання адміністративних послуг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(крім </w:t>
            </w:r>
            <w:r w:rsidRPr="00655615">
              <w:rPr>
                <w:rFonts w:ascii="Times New Roman" w:eastAsia="Calibri" w:hAnsi="Times New Roman" w:cs="Times New Roman"/>
                <w:lang w:val="uk-UA" w:eastAsia="ar-SA"/>
              </w:rPr>
              <w:t>заяв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поданих </w:t>
            </w:r>
            <w:r w:rsidRPr="00655615">
              <w:rPr>
                <w:rFonts w:ascii="Times New Roman" w:eastAsia="Calibri" w:hAnsi="Times New Roman" w:cs="Times New Roman"/>
              </w:rPr>
              <w:t>технічними засобами електронних комунікацій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вебсторінку Держгеокадастру)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</w:t>
            </w:r>
          </w:p>
        </w:tc>
      </w:tr>
      <w:tr w:rsidR="00655615" w:rsidRPr="00655615" w:rsidTr="00FF5586">
        <w:trPr>
          <w:trHeight w:val="7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Передача заяви відповідному структурному підрозділу територіального органу Держгеокадастру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ar-SA"/>
              </w:rPr>
              <w:t>Н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після отримання</w:t>
            </w:r>
          </w:p>
        </w:tc>
      </w:tr>
      <w:tr w:rsidR="00655615" w:rsidRPr="00655615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Реєстрація заяви у системі документообігу відповідного структурного підрозділу територіального органу Держгеокадастру, передача документів до Державного кадастрового реєстратора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Спеціаліст відповідного структурного підрозділу територіального органу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Держгеокадастру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одного робочого дня (заяви реєструються у відповідному структурному підрозділі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територіального органу Держгеокадастру в день їх надходження в порядку черговості)</w:t>
            </w:r>
          </w:p>
        </w:tc>
      </w:tr>
      <w:tr w:rsidR="00655615" w:rsidRPr="00655615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9" w:right="-9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Прийняття заяви в електронній формі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яку подано </w:t>
            </w:r>
            <w:r w:rsidRPr="00655615">
              <w:rPr>
                <w:rFonts w:ascii="Times New Roman" w:eastAsia="Calibri" w:hAnsi="Times New Roman" w:cs="Times New Roman"/>
              </w:rPr>
              <w:t>технічними засобами електронних комунікацій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</w:t>
            </w:r>
            <w:r w:rsidRPr="00655615">
              <w:rPr>
                <w:rFonts w:ascii="Times New Roman" w:eastAsia="Calibri" w:hAnsi="Times New Roman" w:cs="Times New Roman"/>
                <w:spacing w:val="-6"/>
                <w:shd w:val="clear" w:color="auto" w:fill="FFFFFF"/>
                <w:lang w:val="uk-UA"/>
              </w:rPr>
              <w:t>ебсто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рінку Д</w:t>
            </w:r>
            <w:r w:rsidRPr="00655615">
              <w:rPr>
                <w:rFonts w:ascii="Times New Roman" w:eastAsia="Calibri" w:hAnsi="Times New Roman" w:cs="Times New Roman"/>
                <w:spacing w:val="-6"/>
                <w:shd w:val="clear" w:color="auto" w:fill="FFFFFF"/>
                <w:lang w:val="uk-UA"/>
              </w:rPr>
              <w:t>ержгеокада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стру. </w:t>
            </w:r>
          </w:p>
          <w:p w:rsidR="00655615" w:rsidRPr="00655615" w:rsidRDefault="00655615" w:rsidP="00655615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допомогою програмного забезпечення Державного земельного кадастру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>повідомляється про прийняття заяви та присвоєн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ня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їй реєстраційн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ого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номер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день надходження заяви в електронній формі до відповідного структурного підрозділу територіального органу Держгеокадастру в порядку черговості</w:t>
            </w:r>
          </w:p>
        </w:tc>
      </w:tr>
      <w:tr w:rsidR="00655615" w:rsidRPr="00655615" w:rsidTr="00FF5586">
        <w:trPr>
          <w:trHeight w:val="4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5615" w:rsidRPr="00655615" w:rsidRDefault="00655615" w:rsidP="00655615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У разі подання заяви в електронній формі програмним забезпеченням Державного земельного кадастру в режимі реального часу в автоматизованому порядку формується заява про надання відомостей з Державного земельного кадастру, а також витяг з Державного земельного кадастру про земельну ділянку або повідомлення про відмову в наданні таких відомостей, які надсилаються заявникові в електронній формі </w:t>
            </w:r>
            <w:r w:rsidRPr="00655615">
              <w:rPr>
                <w:rFonts w:ascii="Times New Roman" w:eastAsia="Calibri" w:hAnsi="Times New Roman" w:cs="Times New Roman"/>
              </w:rPr>
              <w:t>технічними засобами електронних комунікацій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вебпорталу електронних послуг, у тому числі через вебсторінку Держгеокадастру. У цьому випадку формування докуме</w:t>
            </w:r>
            <w:r w:rsidRPr="00655615">
              <w:rPr>
                <w:rFonts w:ascii="Times New Roman" w:eastAsia="Calibri" w:hAnsi="Times New Roman" w:cs="Times New Roman"/>
                <w:spacing w:val="-6"/>
                <w:shd w:val="clear" w:color="auto" w:fill="FFFFFF"/>
              </w:rPr>
              <w:t>нтів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>у паперов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ій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формі не здійснюється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>а допомогою програмного забезпечення Державного земельного 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5615" w:rsidRPr="00655615" w:rsidRDefault="00655615" w:rsidP="00655615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режимі реального часу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під час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подання заяви в електронній формі </w:t>
            </w:r>
          </w:p>
        </w:tc>
      </w:tr>
      <w:tr w:rsidR="00655615" w:rsidRPr="00655615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Внесення до Державного земельного кадастру 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даних:</w:t>
            </w:r>
          </w:p>
          <w:p w:rsidR="00655615" w:rsidRPr="00655615" w:rsidRDefault="00655615" w:rsidP="00655615">
            <w:pPr>
              <w:shd w:val="clear" w:color="auto" w:fill="FFFFFF"/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n813"/>
            <w:bookmarkEnd w:id="0"/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реєстраційний номер заяви (запиту);</w:t>
            </w:r>
          </w:p>
          <w:p w:rsidR="00655615" w:rsidRPr="00655615" w:rsidRDefault="00655615" w:rsidP="00655615">
            <w:pPr>
              <w:shd w:val="clear" w:color="auto" w:fill="FFFFFF"/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n814"/>
            <w:bookmarkEnd w:id="1"/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2) дата реєстрації заяви (запиту);</w:t>
            </w:r>
          </w:p>
          <w:p w:rsidR="00655615" w:rsidRPr="00655615" w:rsidRDefault="00655615" w:rsidP="00655615">
            <w:pPr>
              <w:shd w:val="clear" w:color="auto" w:fill="FFFFFF"/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n815"/>
            <w:bookmarkEnd w:id="2"/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відомості про особу, яка звернулася із заявою (запитом);</w:t>
            </w:r>
          </w:p>
          <w:p w:rsidR="00655615" w:rsidRPr="00655615" w:rsidRDefault="00655615" w:rsidP="00655615">
            <w:pPr>
              <w:shd w:val="clear" w:color="auto" w:fill="FFFFFF"/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4) кадастровий номер (за наявності) та місцезнаходження земельної ділянки або дані про інший об’єкт Державного земельного кадастру, щодо якого здійснено запит;</w:t>
            </w:r>
          </w:p>
          <w:p w:rsidR="00655615" w:rsidRPr="00655615" w:rsidRDefault="00655615" w:rsidP="00655615">
            <w:pPr>
              <w:shd w:val="clear" w:color="auto" w:fill="FFFFFF"/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5) підстави для надання відповідної інформації з посиланням на норму закону, яка передбачає право відповідного органу державної влади, органу місцевого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самоврядування запитувати таку інформацію, а також реквізити справи, у зв’язку з якою виникла потреба в отриманні інформації (якщо запит здійснено органом державної влади, органом місцевого самоврядування);</w:t>
            </w:r>
          </w:p>
          <w:p w:rsidR="00655615" w:rsidRPr="00655615" w:rsidRDefault="00655615" w:rsidP="00655615">
            <w:pPr>
              <w:shd w:val="clear" w:color="auto" w:fill="FFFFFF"/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n818"/>
            <w:bookmarkEnd w:id="3"/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6)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закону;</w:t>
            </w:r>
          </w:p>
          <w:p w:rsidR="00655615" w:rsidRPr="00655615" w:rsidRDefault="00655615" w:rsidP="00655615">
            <w:pPr>
              <w:shd w:val="clear" w:color="auto" w:fill="FFFFFF"/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bookmarkStart w:id="4" w:name="n819"/>
            <w:bookmarkEnd w:id="4"/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відомості про Державного кадастрового реєстратора, який прийняв заяву (запит)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</w:p>
          <w:p w:rsidR="00655615" w:rsidRPr="00655615" w:rsidRDefault="00655615" w:rsidP="00655615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Створення електронної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>форм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и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Державному земельному кадастрі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655615" w:rsidRPr="00655615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Формування витягу з Державного земельного кадастру про земельну ділянку за визначеною формою за допомогою програмного забезпечення Державного земельного кадастру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а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бо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формування повідомлення про відмову у наданні відомостей з Державного земельного кадастру за визначеною формою за допомогою програмного забезпечення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 у відповідному структурному підрозділі територіального органу Держгеокадастру</w:t>
            </w:r>
          </w:p>
        </w:tc>
      </w:tr>
      <w:tr w:rsidR="00655615" w:rsidRPr="00655615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5615" w:rsidRPr="00655615" w:rsidRDefault="00655615" w:rsidP="00655615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Переда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 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з Державного земельного кадастру 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до спеціаліста відповідного структурного підрозділу територіального органу Держгеокадастру для проставлення у системі документообігу позначки про виконання послуги та передачі його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Державний 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55615" w:rsidRPr="00655615" w:rsidRDefault="00655615" w:rsidP="00655615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655615" w:rsidRPr="00655615" w:rsidTr="00FF558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Проставл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ення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у системі документообігу відповідного структурного підрозділу територіального органу Держгеокадастру позначк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и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про виконання послуги та переда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ча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витяг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земельну ділянку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в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з Державного земельного кадастру 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надання адміністративних послуг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Спеціаліст відповідного структурного підрозділу територіального органу Держгеокадастру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день реєстрації заяви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у відповідному структурному підрозділі територіального органу Держгеокадастру</w:t>
            </w:r>
          </w:p>
        </w:tc>
      </w:tr>
      <w:tr w:rsidR="00655615" w:rsidRPr="00655615" w:rsidTr="00FF5586">
        <w:trPr>
          <w:trHeight w:val="32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Видача замовнику витягу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з Державного земельного кадастру про земельну ділянку 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або повідомлення про відмову у наданні відомостей з Державного земельного кадастру 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паперов</w:t>
            </w:r>
            <w:r w:rsidRPr="00655615">
              <w:rPr>
                <w:rFonts w:ascii="Times New Roman" w:eastAsia="Times New Roman" w:hAnsi="Times New Roman" w:cs="Times New Roman"/>
                <w:lang w:val="uk-UA" w:eastAsia="ru-RU"/>
              </w:rPr>
              <w:t>ій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>формі.</w:t>
            </w: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55615" w:rsidRPr="00655615" w:rsidRDefault="00655615" w:rsidP="00655615">
            <w:pPr>
              <w:spacing w:after="0" w:line="240" w:lineRule="auto"/>
              <w:ind w:left="-9" w:right="-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>Заява про надання відомостей у паперовому вигляді підписується заявником під час видачі йому витягу або повідомлення про відмову у наданні відомостей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655615">
              <w:rPr>
                <w:rFonts w:ascii="Times New Roman" w:eastAsia="Calibri" w:hAnsi="Times New Roman" w:cs="Times New Roman"/>
                <w:shd w:val="clear" w:color="auto" w:fill="FFFFFF"/>
              </w:rPr>
              <w:t>з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Адміністратор центру надання адміністративних послуг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55615" w:rsidRPr="00655615" w:rsidRDefault="00655615" w:rsidP="00655615">
            <w:pPr>
              <w:spacing w:after="0" w:line="225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lang w:eastAsia="ru-RU"/>
              </w:rPr>
              <w:t>В день звернення заявника після отримання витягу з Державного земельного кадастру про земельну ділянку або повідомлення про відмову у наданні відомостей з Державного земельного кадастру</w:t>
            </w:r>
          </w:p>
        </w:tc>
      </w:tr>
      <w:tr w:rsidR="00655615" w:rsidRPr="00655615" w:rsidTr="00FF5586">
        <w:trPr>
          <w:trHeight w:val="203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615" w:rsidRPr="00655615" w:rsidRDefault="00655615" w:rsidP="0065561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кількість днів надання послуги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  <w:tr w:rsidR="00655615" w:rsidRPr="00655615" w:rsidTr="00FF5586">
        <w:trPr>
          <w:trHeight w:val="211"/>
        </w:trPr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615" w:rsidRPr="00655615" w:rsidRDefault="00655615" w:rsidP="00655615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Загальна кількість днів надання послуги (передбачена законодавством)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55615" w:rsidRPr="00655615" w:rsidRDefault="00655615" w:rsidP="00655615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56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робочий день</w:t>
            </w:r>
          </w:p>
        </w:tc>
      </w:tr>
    </w:tbl>
    <w:p w:rsidR="00655615" w:rsidRPr="00655615" w:rsidRDefault="00655615" w:rsidP="006556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55615" w:rsidRPr="00655615" w:rsidRDefault="00655615" w:rsidP="006556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5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Примітка.</w:t>
      </w:r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t>ії або бездіяльність посадової особи територіального органу Держгеокадастру</w:t>
      </w: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адміністратора центру надання адміністративних послуг можуть бути оскаржені до суду</w:t>
      </w: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порядку, встановленому законом</w:t>
      </w:r>
      <w:r w:rsidRPr="0065561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55615" w:rsidRPr="00655615" w:rsidRDefault="00655615" w:rsidP="006556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ішення, дії або бездіяльність Державного кадастрового реєстратора можуть бути оскаржені:</w:t>
      </w:r>
      <w:bookmarkStart w:id="5" w:name="n816"/>
      <w:bookmarkEnd w:id="5"/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територіального органу </w:t>
      </w:r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території дії повноважень відповідного Державного кадастрового реєстратора, </w:t>
      </w:r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</w:t>
      </w:r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</w:t>
      </w:r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встановленому Кабінетом Міністрів України;</w:t>
      </w:r>
      <w:bookmarkStart w:id="6" w:name="n817"/>
      <w:bookmarkEnd w:id="6"/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655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суду в порядку, встановленому </w:t>
      </w:r>
      <w:hyperlink r:id="rId10" w:tgtFrame="_blank" w:history="1">
        <w:r w:rsidRPr="006556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 адміністративного судочинства України</w:t>
        </w:r>
      </w:hyperlink>
      <w:r w:rsidRPr="006556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5615" w:rsidRPr="00655615" w:rsidRDefault="00655615" w:rsidP="006556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615" w:rsidRPr="00655615" w:rsidRDefault="00655615" w:rsidP="006556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6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 позначки: В – виконує</w:t>
      </w:r>
      <w:r w:rsidRPr="006556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6556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бере участь</w:t>
      </w:r>
      <w:r w:rsidRPr="006556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6556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П – погоджує</w:t>
      </w:r>
      <w:r w:rsidRPr="006556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655615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затверджує.</w:t>
      </w:r>
      <w:r w:rsidRPr="006556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655615" w:rsidRPr="00655615" w:rsidRDefault="00655615">
      <w:bookmarkStart w:id="7" w:name="_GoBack"/>
      <w:bookmarkEnd w:id="7"/>
    </w:p>
    <w:p w:rsidR="00655615" w:rsidRPr="00655615" w:rsidRDefault="00655615">
      <w:pPr>
        <w:rPr>
          <w:lang w:val="uk-UA"/>
        </w:rPr>
      </w:pPr>
    </w:p>
    <w:sectPr w:rsidR="00655615" w:rsidRPr="00655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68"/>
    <w:rsid w:val="00434B5F"/>
    <w:rsid w:val="00655615"/>
    <w:rsid w:val="00823D68"/>
    <w:rsid w:val="008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asnosilska-sr@ukr.net" TargetMode="External"/><Relationship Id="rId10" Type="http://schemas.openxmlformats.org/officeDocument/2006/relationships/hyperlink" Target="https://zakon.rada.gov.ua/laws/show/2747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3417</Words>
  <Characters>19479</Characters>
  <Application>Microsoft Office Word</Application>
  <DocSecurity>0</DocSecurity>
  <Lines>162</Lines>
  <Paragraphs>45</Paragraphs>
  <ScaleCrop>false</ScaleCrop>
  <Company/>
  <LinksUpToDate>false</LinksUpToDate>
  <CharactersWithSpaces>22851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2024-12-31T08:13:00Z</dcterms:created>
  <dcterms:modified xsi:type="dcterms:W3CDTF">2024-12-31T08:14:00Z</dcterms:modified>
</cp:coreProperties>
</file>